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6E5DE" w14:textId="77777777" w:rsidR="00081EE1" w:rsidRPr="00936551" w:rsidRDefault="00081EE1" w:rsidP="009365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634B95B" w14:textId="77777777" w:rsidR="00081EE1" w:rsidRPr="00936551" w:rsidRDefault="00081EE1" w:rsidP="009365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780BB95" w14:textId="77777777" w:rsidR="00081EE1" w:rsidRPr="00936551" w:rsidRDefault="00081EE1" w:rsidP="009365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7B9EEF1" w14:textId="77777777" w:rsidR="00081EE1" w:rsidRPr="00936551" w:rsidRDefault="00081EE1" w:rsidP="009365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31F4CF8E" w14:textId="77777777" w:rsidR="00081EE1" w:rsidRPr="00936551" w:rsidRDefault="00081EE1" w:rsidP="009365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614D3A3" w14:textId="0CE57AE9" w:rsidR="007905AD" w:rsidRPr="00936551" w:rsidRDefault="00216361" w:rsidP="009365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Health care </w:t>
      </w:r>
      <w:r w:rsidR="001801DA">
        <w:rPr>
          <w:rFonts w:ascii="Times New Roman" w:hAnsi="Times New Roman" w:cs="Times New Roman"/>
          <w:sz w:val="24"/>
          <w:szCs w:val="24"/>
          <w:lang w:val="en-GB"/>
        </w:rPr>
        <w:t>provision</w:t>
      </w:r>
      <w:r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="001801DA">
        <w:rPr>
          <w:rFonts w:ascii="Times New Roman" w:hAnsi="Times New Roman" w:cs="Times New Roman"/>
          <w:sz w:val="24"/>
          <w:szCs w:val="24"/>
          <w:lang w:val="en-GB"/>
        </w:rPr>
        <w:t xml:space="preserve"> Saudi Arabia and </w:t>
      </w:r>
      <w:r w:rsidR="001801DA" w:rsidRPr="00936551">
        <w:rPr>
          <w:rFonts w:ascii="Times New Roman" w:hAnsi="Times New Roman" w:cs="Times New Roman"/>
          <w:sz w:val="24"/>
          <w:szCs w:val="24"/>
          <w:lang w:val="en-GB"/>
        </w:rPr>
        <w:t>UK:</w:t>
      </w:r>
    </w:p>
    <w:p w14:paraId="6CD81F28" w14:textId="00888EE9" w:rsidR="00081EE1" w:rsidRPr="00936551" w:rsidRDefault="001801DA" w:rsidP="009365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36551">
        <w:rPr>
          <w:rFonts w:ascii="Times New Roman" w:hAnsi="Times New Roman" w:cs="Times New Roman"/>
          <w:sz w:val="24"/>
          <w:szCs w:val="24"/>
          <w:lang w:val="en-GB"/>
        </w:rPr>
        <w:t>Name:</w:t>
      </w:r>
    </w:p>
    <w:p w14:paraId="0BD35FDB" w14:textId="3144BC6E" w:rsidR="00081EE1" w:rsidRPr="00936551" w:rsidRDefault="00216361" w:rsidP="009365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36551">
        <w:rPr>
          <w:rFonts w:ascii="Times New Roman" w:hAnsi="Times New Roman" w:cs="Times New Roman"/>
          <w:sz w:val="24"/>
          <w:szCs w:val="24"/>
          <w:lang w:val="en-GB"/>
        </w:rPr>
        <w:t>College</w:t>
      </w:r>
      <w:r w:rsidR="001801DA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7C4EA62" w14:textId="17CB37BB" w:rsidR="00081EE1" w:rsidRPr="00936551" w:rsidRDefault="00216361" w:rsidP="00936551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36551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5FAB9F37" w14:textId="18E16318" w:rsidR="00081EE1" w:rsidRPr="00936551" w:rsidRDefault="00E76310" w:rsidP="009365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36551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Healthcare </w:t>
      </w:r>
      <w:r>
        <w:rPr>
          <w:rFonts w:ascii="Times New Roman" w:hAnsi="Times New Roman" w:cs="Times New Roman"/>
          <w:sz w:val="24"/>
          <w:szCs w:val="24"/>
          <w:lang w:val="en-GB"/>
        </w:rPr>
        <w:t>Provision</w:t>
      </w:r>
      <w:r w:rsidR="00216361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 w:rsidR="00FE7D3D">
        <w:rPr>
          <w:rFonts w:ascii="Times New Roman" w:hAnsi="Times New Roman" w:cs="Times New Roman"/>
          <w:sz w:val="24"/>
          <w:szCs w:val="24"/>
          <w:lang w:val="en-GB"/>
        </w:rPr>
        <w:t>Saudi Arabia</w:t>
      </w:r>
      <w:r w:rsidR="00216361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GB"/>
        </w:rPr>
        <w:t>UK</w:t>
      </w:r>
    </w:p>
    <w:p w14:paraId="6A25BCCD" w14:textId="0828A32E" w:rsidR="00081EE1" w:rsidRPr="00936551" w:rsidRDefault="00216361" w:rsidP="009365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36551">
        <w:rPr>
          <w:rFonts w:ascii="Times New Roman" w:hAnsi="Times New Roman" w:cs="Times New Roman"/>
          <w:sz w:val="24"/>
          <w:szCs w:val="24"/>
          <w:lang w:val="en-GB"/>
        </w:rPr>
        <w:t>Introduction</w:t>
      </w:r>
    </w:p>
    <w:p w14:paraId="3765EE50" w14:textId="11D03348" w:rsidR="00081EE1" w:rsidRPr="00936551" w:rsidRDefault="00686EF2" w:rsidP="0093655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Globally,</w:t>
      </w:r>
      <w:r w:rsidR="00216361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many countries</w:t>
      </w:r>
      <w:r w:rsidR="00E76310">
        <w:rPr>
          <w:rFonts w:ascii="Times New Roman" w:hAnsi="Times New Roman" w:cs="Times New Roman"/>
          <w:sz w:val="24"/>
          <w:szCs w:val="24"/>
          <w:lang w:val="en-GB"/>
        </w:rPr>
        <w:t xml:space="preserve"> are</w:t>
      </w:r>
      <w:r w:rsidR="00216361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struggling to </w:t>
      </w:r>
      <w:r w:rsidR="002C5E66" w:rsidRPr="00936551">
        <w:rPr>
          <w:rFonts w:ascii="Times New Roman" w:hAnsi="Times New Roman" w:cs="Times New Roman"/>
          <w:sz w:val="24"/>
          <w:szCs w:val="24"/>
          <w:lang w:val="en-GB"/>
        </w:rPr>
        <w:t>provide quality</w:t>
      </w:r>
      <w:r w:rsidR="00216361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healthcare to their </w:t>
      </w:r>
      <w:r w:rsidR="002C5E66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citizens. </w:t>
      </w:r>
      <w:r w:rsidR="0071626D" w:rsidRPr="00936551">
        <w:rPr>
          <w:rFonts w:ascii="Times New Roman" w:hAnsi="Times New Roman" w:cs="Times New Roman"/>
          <w:sz w:val="24"/>
          <w:szCs w:val="24"/>
          <w:lang w:val="en-GB"/>
        </w:rPr>
        <w:t>However,</w:t>
      </w:r>
      <w:r w:rsidR="0035239B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the provision of quality healthcare has been challenged </w:t>
      </w:r>
      <w:r w:rsidR="002C5E66" w:rsidRPr="00936551">
        <w:rPr>
          <w:rFonts w:ascii="Times New Roman" w:hAnsi="Times New Roman" w:cs="Times New Roman"/>
          <w:sz w:val="24"/>
          <w:szCs w:val="24"/>
          <w:lang w:val="en-GB"/>
        </w:rPr>
        <w:t>by other</w:t>
      </w:r>
      <w:r w:rsidR="0035239B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factors such as cost and control.</w:t>
      </w:r>
      <w:r w:rsidR="005034E6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In a world where technological </w:t>
      </w:r>
      <w:r w:rsidR="0071626D" w:rsidRPr="00936551">
        <w:rPr>
          <w:rFonts w:ascii="Times New Roman" w:hAnsi="Times New Roman" w:cs="Times New Roman"/>
          <w:sz w:val="24"/>
          <w:szCs w:val="24"/>
          <w:lang w:val="en-GB"/>
        </w:rPr>
        <w:t>evolution is</w:t>
      </w:r>
      <w:r w:rsidR="005034E6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at the peak, the medical field is undergoing numerous </w:t>
      </w:r>
      <w:r w:rsidR="00BE3DC0" w:rsidRPr="00936551">
        <w:rPr>
          <w:rFonts w:ascii="Times New Roman" w:hAnsi="Times New Roman" w:cs="Times New Roman"/>
          <w:sz w:val="24"/>
          <w:szCs w:val="24"/>
          <w:lang w:val="en-GB"/>
        </w:rPr>
        <w:t>changes. Of</w:t>
      </w:r>
      <w:r w:rsidR="005034E6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concern is that when it comes to addressing patients' needs, the healthcare </w:t>
      </w:r>
      <w:r w:rsidR="00BE3DC0" w:rsidRPr="00936551">
        <w:rPr>
          <w:rFonts w:ascii="Times New Roman" w:hAnsi="Times New Roman" w:cs="Times New Roman"/>
          <w:sz w:val="24"/>
          <w:szCs w:val="24"/>
          <w:lang w:val="en-GB"/>
        </w:rPr>
        <w:t>system's efficiency, quality</w:t>
      </w:r>
      <w:r w:rsidR="005034E6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improvements, the health care systems in many countries perform far below the expectations</w:t>
      </w:r>
      <w:r w:rsidR="002C5E66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. This report focuses on health care systems in </w:t>
      </w:r>
      <w:r w:rsidR="00E6088A">
        <w:rPr>
          <w:rFonts w:ascii="Times New Roman" w:hAnsi="Times New Roman" w:cs="Times New Roman"/>
          <w:sz w:val="24"/>
          <w:szCs w:val="24"/>
          <w:lang w:val="en-GB"/>
        </w:rPr>
        <w:t>Saudi Arabia and UK.</w:t>
      </w:r>
    </w:p>
    <w:p w14:paraId="08413BBE" w14:textId="4E847D46" w:rsidR="002C5E66" w:rsidRPr="00936551" w:rsidRDefault="00E50734" w:rsidP="00936551">
      <w:pPr>
        <w:spacing w:before="240"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UK healthcare system</w:t>
      </w:r>
      <w:r w:rsidR="00216361" w:rsidRPr="00936551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357152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71626D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United </w:t>
      </w:r>
      <w:r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Kingdom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government </w:t>
      </w:r>
      <w:r w:rsidRPr="00936551">
        <w:rPr>
          <w:rFonts w:ascii="Times New Roman" w:hAnsi="Times New Roman" w:cs="Times New Roman"/>
          <w:sz w:val="24"/>
          <w:szCs w:val="24"/>
          <w:lang w:val="en-GB"/>
        </w:rPr>
        <w:t>provide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accessible</w:t>
      </w:r>
      <w:r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healthcare</w:t>
      </w:r>
      <w:r w:rsidR="00357152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to all its permanent </w:t>
      </w:r>
      <w:r w:rsidR="00FE7D3D" w:rsidRPr="00936551">
        <w:rPr>
          <w:rFonts w:ascii="Times New Roman" w:hAnsi="Times New Roman" w:cs="Times New Roman"/>
          <w:sz w:val="24"/>
          <w:szCs w:val="24"/>
          <w:lang w:val="en-GB"/>
        </w:rPr>
        <w:t>residents (</w:t>
      </w:r>
      <w:r w:rsidR="00772FFA"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Gordon et al.,2018)</w:t>
      </w:r>
      <w:r w:rsidR="00870F18" w:rsidRPr="00936551">
        <w:rPr>
          <w:rFonts w:ascii="Times New Roman" w:hAnsi="Times New Roman" w:cs="Times New Roman"/>
          <w:sz w:val="24"/>
          <w:szCs w:val="24"/>
          <w:lang w:val="en-GB"/>
        </w:rPr>
        <w:t>. The</w:t>
      </w:r>
      <w:r w:rsidR="00357152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C7062" w:rsidRPr="00936551">
        <w:rPr>
          <w:rFonts w:ascii="Times New Roman" w:hAnsi="Times New Roman" w:cs="Times New Roman"/>
          <w:sz w:val="24"/>
          <w:szCs w:val="24"/>
          <w:lang w:val="en-GB"/>
        </w:rPr>
        <w:t>healthcare coverage</w:t>
      </w:r>
      <w:r w:rsidR="00357152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in the UK is free and fully funded through general taxation. </w:t>
      </w:r>
      <w:r w:rsidR="00870F18" w:rsidRPr="00936551">
        <w:rPr>
          <w:rFonts w:ascii="Times New Roman" w:hAnsi="Times New Roman" w:cs="Times New Roman"/>
          <w:sz w:val="24"/>
          <w:szCs w:val="24"/>
          <w:lang w:val="en-GB"/>
        </w:rPr>
        <w:t>Approximately</w:t>
      </w:r>
      <w:r w:rsidR="00357152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18 % of the citizens' income is directed towards </w:t>
      </w:r>
      <w:r w:rsidR="00772FFA" w:rsidRPr="00936551">
        <w:rPr>
          <w:rFonts w:ascii="Times New Roman" w:hAnsi="Times New Roman" w:cs="Times New Roman"/>
          <w:sz w:val="24"/>
          <w:szCs w:val="24"/>
          <w:lang w:val="en-GB"/>
        </w:rPr>
        <w:t>healthcare (</w:t>
      </w:r>
      <w:proofErr w:type="spellStart"/>
      <w:r w:rsidR="00772FFA"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Hardinge</w:t>
      </w:r>
      <w:proofErr w:type="spellEnd"/>
      <w:r w:rsidR="00772FFA"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al.2016)</w:t>
      </w:r>
      <w:r w:rsidR="005F3852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FE7D3D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5F3852" w:rsidRPr="00936551">
        <w:rPr>
          <w:rFonts w:ascii="Times New Roman" w:hAnsi="Times New Roman" w:cs="Times New Roman"/>
          <w:sz w:val="24"/>
          <w:szCs w:val="24"/>
          <w:lang w:val="en-GB"/>
        </w:rPr>
        <w:t>part</w:t>
      </w:r>
      <w:r w:rsidR="006E32C0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from public </w:t>
      </w:r>
      <w:r w:rsidR="002C7062" w:rsidRPr="00936551">
        <w:rPr>
          <w:rFonts w:ascii="Times New Roman" w:hAnsi="Times New Roman" w:cs="Times New Roman"/>
          <w:sz w:val="24"/>
          <w:szCs w:val="24"/>
          <w:lang w:val="en-GB"/>
        </w:rPr>
        <w:t>healthcare,</w:t>
      </w:r>
      <w:r w:rsidR="006E32C0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the UK is </w:t>
      </w:r>
      <w:r w:rsidR="008E6576" w:rsidRPr="00936551">
        <w:rPr>
          <w:rFonts w:ascii="Times New Roman" w:hAnsi="Times New Roman" w:cs="Times New Roman"/>
          <w:sz w:val="24"/>
          <w:szCs w:val="24"/>
          <w:lang w:val="en-GB"/>
        </w:rPr>
        <w:t>experiencing rapid</w:t>
      </w:r>
      <w:r w:rsidR="006E32C0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growth in the private healthcare </w:t>
      </w:r>
      <w:r w:rsidR="0071626D" w:rsidRPr="00936551">
        <w:rPr>
          <w:rFonts w:ascii="Times New Roman" w:hAnsi="Times New Roman" w:cs="Times New Roman"/>
          <w:sz w:val="24"/>
          <w:szCs w:val="24"/>
          <w:lang w:val="en-GB"/>
        </w:rPr>
        <w:t>system.</w:t>
      </w:r>
      <w:r w:rsidR="006E32C0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C7062" w:rsidRPr="00936551">
        <w:rPr>
          <w:rFonts w:ascii="Times New Roman" w:hAnsi="Times New Roman" w:cs="Times New Roman"/>
          <w:sz w:val="24"/>
          <w:szCs w:val="24"/>
          <w:lang w:val="en-GB"/>
        </w:rPr>
        <w:t>However,</w:t>
      </w:r>
      <w:r w:rsidR="006E32C0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the private sector falls far below the public </w:t>
      </w:r>
      <w:r w:rsidR="00870F18" w:rsidRPr="00936551">
        <w:rPr>
          <w:rFonts w:ascii="Times New Roman" w:hAnsi="Times New Roman" w:cs="Times New Roman"/>
          <w:sz w:val="24"/>
          <w:szCs w:val="24"/>
          <w:lang w:val="en-GB"/>
        </w:rPr>
        <w:t>sector. The</w:t>
      </w:r>
      <w:r w:rsidR="00050974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National Health Service</w:t>
      </w:r>
      <w:r w:rsidR="00870F18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(NMS), founded in 1946</w:t>
      </w:r>
      <w:r w:rsidR="00050974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, is </w:t>
      </w:r>
      <w:r w:rsidR="008E6576" w:rsidRPr="00936551">
        <w:rPr>
          <w:rFonts w:ascii="Times New Roman" w:hAnsi="Times New Roman" w:cs="Times New Roman"/>
          <w:sz w:val="24"/>
          <w:szCs w:val="24"/>
          <w:lang w:val="en-GB"/>
        </w:rPr>
        <w:t>responsible for</w:t>
      </w:r>
      <w:r w:rsidR="00050974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providing health care to the </w:t>
      </w:r>
      <w:r w:rsidR="00BF059C" w:rsidRPr="00936551">
        <w:rPr>
          <w:rFonts w:ascii="Times New Roman" w:hAnsi="Times New Roman" w:cs="Times New Roman"/>
          <w:sz w:val="24"/>
          <w:szCs w:val="24"/>
          <w:lang w:val="en-GB"/>
        </w:rPr>
        <w:t>public. The</w:t>
      </w:r>
      <w:r w:rsidR="0071626D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NMS is made up of specialists in different medical fields.</w:t>
      </w:r>
      <w:r w:rsidR="00BF059C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Owing to the free</w:t>
      </w:r>
      <w:r w:rsidR="00772FFA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nature of</w:t>
      </w:r>
      <w:r w:rsidR="00BF059C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health care in the UK, within 36 hours, the United Kingdom medical system serves about 1 million </w:t>
      </w:r>
      <w:r w:rsidR="00FE7D3D" w:rsidRPr="00936551">
        <w:rPr>
          <w:rFonts w:ascii="Times New Roman" w:hAnsi="Times New Roman" w:cs="Times New Roman"/>
          <w:sz w:val="24"/>
          <w:szCs w:val="24"/>
          <w:lang w:val="en-GB"/>
        </w:rPr>
        <w:t>patients (</w:t>
      </w:r>
      <w:proofErr w:type="spellStart"/>
      <w:r w:rsidR="00772FFA"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Legido</w:t>
      </w:r>
      <w:proofErr w:type="spellEnd"/>
      <w:r w:rsidR="00772FFA"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-Quigley et al.,2020)</w:t>
      </w:r>
      <w:r w:rsidR="00BF059C" w:rsidRPr="0093655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70F18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Before providing the NMS, health care mainly was accessible by wealthy citizens and those who were lucky to get it through </w:t>
      </w:r>
      <w:r w:rsidR="008E6576" w:rsidRPr="00936551">
        <w:rPr>
          <w:rFonts w:ascii="Times New Roman" w:hAnsi="Times New Roman" w:cs="Times New Roman"/>
          <w:sz w:val="24"/>
          <w:szCs w:val="24"/>
          <w:lang w:val="en-GB"/>
        </w:rPr>
        <w:t>charity.</w:t>
      </w:r>
      <w:r w:rsidR="00870F18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Though the NMS is the key provider </w:t>
      </w:r>
      <w:r w:rsidR="005F3852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of public health care, the citizens have the freedom to buy private </w:t>
      </w:r>
      <w:r w:rsidR="0071626D" w:rsidRPr="00936551">
        <w:rPr>
          <w:rFonts w:ascii="Times New Roman" w:hAnsi="Times New Roman" w:cs="Times New Roman"/>
          <w:sz w:val="24"/>
          <w:szCs w:val="24"/>
          <w:lang w:val="en-GB"/>
        </w:rPr>
        <w:t>insurance health</w:t>
      </w:r>
      <w:r w:rsidR="005F3852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cover.</w:t>
      </w:r>
    </w:p>
    <w:p w14:paraId="02424E27" w14:textId="07E0516A" w:rsidR="005F3852" w:rsidRPr="00936551" w:rsidRDefault="00216361" w:rsidP="0093655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936551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Saudi Arabia healthcare: Saudi </w:t>
      </w:r>
      <w:r w:rsidR="002F02BD" w:rsidRPr="00936551">
        <w:rPr>
          <w:rFonts w:ascii="Times New Roman" w:hAnsi="Times New Roman" w:cs="Times New Roman"/>
          <w:sz w:val="24"/>
          <w:szCs w:val="24"/>
          <w:lang w:val="en-GB"/>
        </w:rPr>
        <w:t>Arabia</w:t>
      </w:r>
      <w:r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is</w:t>
      </w:r>
      <w:r w:rsidR="00E6088A">
        <w:rPr>
          <w:rFonts w:ascii="Times New Roman" w:hAnsi="Times New Roman" w:cs="Times New Roman"/>
          <w:sz w:val="24"/>
          <w:szCs w:val="24"/>
          <w:lang w:val="en-GB"/>
        </w:rPr>
        <w:t xml:space="preserve"> a developing country with one of the best health care systems in the world</w:t>
      </w:r>
      <w:r w:rsidR="00FE7D3D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772FFA"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Al-Hanawi,</w:t>
      </w:r>
      <w:r w:rsidR="00936551"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2019)</w:t>
      </w:r>
      <w:r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. Saudi </w:t>
      </w:r>
      <w:r w:rsidR="002F02BD" w:rsidRPr="00936551">
        <w:rPr>
          <w:rFonts w:ascii="Times New Roman" w:hAnsi="Times New Roman" w:cs="Times New Roman"/>
          <w:sz w:val="24"/>
          <w:szCs w:val="24"/>
          <w:lang w:val="en-GB"/>
        </w:rPr>
        <w:t>Arabia</w:t>
      </w:r>
      <w:r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's government </w:t>
      </w:r>
      <w:r w:rsidR="002C7062" w:rsidRPr="00936551">
        <w:rPr>
          <w:rFonts w:ascii="Times New Roman" w:hAnsi="Times New Roman" w:cs="Times New Roman"/>
          <w:sz w:val="24"/>
          <w:szCs w:val="24"/>
          <w:lang w:val="en-GB"/>
        </w:rPr>
        <w:t>provides free</w:t>
      </w:r>
      <w:r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healthcare services to its citizens and </w:t>
      </w:r>
      <w:r w:rsidR="002F02BD" w:rsidRPr="00936551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immigrants</w:t>
      </w:r>
      <w:r w:rsidR="00BD372F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who work in the country. The </w:t>
      </w:r>
      <w:r w:rsidR="00771E3B" w:rsidRPr="00936551">
        <w:rPr>
          <w:rFonts w:ascii="Times New Roman" w:hAnsi="Times New Roman" w:cs="Times New Roman"/>
          <w:sz w:val="24"/>
          <w:szCs w:val="24"/>
          <w:lang w:val="en-GB"/>
        </w:rPr>
        <w:t>government’s public</w:t>
      </w:r>
      <w:r w:rsidR="00771E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D372F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health care provision in Saudi </w:t>
      </w:r>
      <w:r w:rsidR="002C7062" w:rsidRPr="00936551">
        <w:rPr>
          <w:rFonts w:ascii="Times New Roman" w:hAnsi="Times New Roman" w:cs="Times New Roman"/>
          <w:sz w:val="24"/>
          <w:szCs w:val="24"/>
          <w:lang w:val="en-GB"/>
        </w:rPr>
        <w:t>Arabia</w:t>
      </w:r>
      <w:r w:rsidR="00BD372F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is about 5 % of the </w:t>
      </w:r>
      <w:r w:rsidR="002C7062" w:rsidRPr="00936551">
        <w:rPr>
          <w:rFonts w:ascii="Times New Roman" w:hAnsi="Times New Roman" w:cs="Times New Roman"/>
          <w:sz w:val="24"/>
          <w:szCs w:val="24"/>
          <w:lang w:val="en-GB"/>
        </w:rPr>
        <w:t>country’s GDP</w:t>
      </w:r>
      <w:r w:rsidR="00936551" w:rsidRPr="00936551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936551"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Rahman,2019)</w:t>
      </w:r>
      <w:r w:rsidR="00BD372F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. The constitution tasks the ministry of health (MOH) to </w:t>
      </w:r>
      <w:r w:rsidR="002C7062" w:rsidRPr="00936551">
        <w:rPr>
          <w:rFonts w:ascii="Times New Roman" w:hAnsi="Times New Roman" w:cs="Times New Roman"/>
          <w:sz w:val="24"/>
          <w:szCs w:val="24"/>
          <w:lang w:val="en-GB"/>
        </w:rPr>
        <w:t>plan,</w:t>
      </w:r>
      <w:r w:rsidR="00BD372F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C7062" w:rsidRPr="00936551">
        <w:rPr>
          <w:rFonts w:ascii="Times New Roman" w:hAnsi="Times New Roman" w:cs="Times New Roman"/>
          <w:sz w:val="24"/>
          <w:szCs w:val="24"/>
          <w:lang w:val="en-GB"/>
        </w:rPr>
        <w:t>manage</w:t>
      </w:r>
      <w:r w:rsidR="00BD372F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and formulate free healthcare provision policies.</w:t>
      </w:r>
      <w:r w:rsidR="00692F88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Apart from the health care provided by the ministry of health,</w:t>
      </w:r>
      <w:r w:rsidR="00771E3B">
        <w:rPr>
          <w:rFonts w:ascii="Times New Roman" w:hAnsi="Times New Roman" w:cs="Times New Roman"/>
          <w:sz w:val="24"/>
          <w:szCs w:val="24"/>
          <w:lang w:val="en-GB"/>
        </w:rPr>
        <w:t xml:space="preserve"> the government of Saudi Arabia</w:t>
      </w:r>
      <w:r w:rsidR="00692F88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has </w:t>
      </w:r>
      <w:r w:rsidR="002C7062" w:rsidRPr="00936551">
        <w:rPr>
          <w:rFonts w:ascii="Times New Roman" w:hAnsi="Times New Roman" w:cs="Times New Roman"/>
          <w:sz w:val="24"/>
          <w:szCs w:val="24"/>
          <w:lang w:val="en-GB"/>
        </w:rPr>
        <w:t>introduced the private</w:t>
      </w:r>
      <w:r w:rsidR="00DB3E29">
        <w:rPr>
          <w:rFonts w:ascii="Times New Roman" w:hAnsi="Times New Roman" w:cs="Times New Roman"/>
          <w:sz w:val="24"/>
          <w:szCs w:val="24"/>
          <w:lang w:val="en-GB"/>
        </w:rPr>
        <w:t xml:space="preserve"> sector in health care provision</w:t>
      </w:r>
      <w:r w:rsidR="002C7062" w:rsidRPr="0093655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692F88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36551" w:rsidRPr="00936551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2C7062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owever, </w:t>
      </w:r>
      <w:r w:rsidR="00692F88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essential to note is </w:t>
      </w:r>
      <w:r w:rsidR="00D2036A" w:rsidRPr="00936551">
        <w:rPr>
          <w:rFonts w:ascii="Times New Roman" w:hAnsi="Times New Roman" w:cs="Times New Roman"/>
          <w:sz w:val="24"/>
          <w:szCs w:val="24"/>
          <w:lang w:val="en-GB"/>
        </w:rPr>
        <w:t>that</w:t>
      </w:r>
      <w:r w:rsidR="00692F88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2036A" w:rsidRPr="00936551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692F88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1626D" w:rsidRPr="00936551">
        <w:rPr>
          <w:rFonts w:ascii="Times New Roman" w:hAnsi="Times New Roman" w:cs="Times New Roman"/>
          <w:sz w:val="24"/>
          <w:szCs w:val="24"/>
          <w:lang w:val="en-GB"/>
        </w:rPr>
        <w:t>MOH provide</w:t>
      </w:r>
      <w:r w:rsidR="00692F88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="0071626D" w:rsidRPr="00936551">
        <w:rPr>
          <w:rFonts w:ascii="Times New Roman" w:hAnsi="Times New Roman" w:cs="Times New Roman"/>
          <w:sz w:val="24"/>
          <w:szCs w:val="24"/>
          <w:lang w:val="en-GB"/>
        </w:rPr>
        <w:t>rehabilitative,</w:t>
      </w:r>
      <w:r w:rsidR="00692F88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curative, and preventive </w:t>
      </w:r>
      <w:r w:rsidR="00D2036A" w:rsidRPr="00936551">
        <w:rPr>
          <w:rFonts w:ascii="Times New Roman" w:hAnsi="Times New Roman" w:cs="Times New Roman"/>
          <w:sz w:val="24"/>
          <w:szCs w:val="24"/>
          <w:lang w:val="en-GB"/>
        </w:rPr>
        <w:t>healthcare</w:t>
      </w:r>
      <w:r w:rsidR="00692F88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t for Saudi </w:t>
      </w:r>
      <w:r w:rsidR="00D2036A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Arabia. </w:t>
      </w:r>
      <w:r w:rsidR="00DB3E29">
        <w:rPr>
          <w:rFonts w:ascii="Times New Roman" w:hAnsi="Times New Roman" w:cs="Times New Roman"/>
          <w:sz w:val="24"/>
          <w:szCs w:val="24"/>
          <w:lang w:val="en-GB"/>
        </w:rPr>
        <w:t>Health care quality</w:t>
      </w:r>
      <w:r w:rsidR="00BF059C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="000C60C6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Saudi </w:t>
      </w:r>
      <w:r w:rsidR="00D2036A" w:rsidRPr="00936551">
        <w:rPr>
          <w:rFonts w:ascii="Times New Roman" w:hAnsi="Times New Roman" w:cs="Times New Roman"/>
          <w:sz w:val="24"/>
          <w:szCs w:val="24"/>
          <w:lang w:val="en-GB"/>
        </w:rPr>
        <w:t>Arabia</w:t>
      </w:r>
      <w:r w:rsidR="000C60C6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has dramatically improved due to </w:t>
      </w:r>
      <w:r w:rsidR="00D2036A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significant advances in healthcare technology, citizens awareness, better living conditions and improved education </w:t>
      </w:r>
      <w:r w:rsidR="00BF059C" w:rsidRPr="00936551">
        <w:rPr>
          <w:rFonts w:ascii="Times New Roman" w:hAnsi="Times New Roman" w:cs="Times New Roman"/>
          <w:sz w:val="24"/>
          <w:szCs w:val="24"/>
          <w:lang w:val="en-GB"/>
        </w:rPr>
        <w:t>systems.</w:t>
      </w:r>
      <w:r w:rsidR="00D2036A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36551" w:rsidRPr="00936551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D2036A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owever, the Saudi Arabian healthcare systems face challenges due to a lack of </w:t>
      </w:r>
      <w:r w:rsidR="002C7062" w:rsidRPr="00936551">
        <w:rPr>
          <w:rFonts w:ascii="Times New Roman" w:hAnsi="Times New Roman" w:cs="Times New Roman"/>
          <w:sz w:val="24"/>
          <w:szCs w:val="24"/>
          <w:lang w:val="en-GB"/>
        </w:rPr>
        <w:t>cohesion, coordination and</w:t>
      </w:r>
      <w:r w:rsidR="00D2036A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36551" w:rsidRPr="00936551">
        <w:rPr>
          <w:rFonts w:ascii="Times New Roman" w:hAnsi="Times New Roman" w:cs="Times New Roman"/>
          <w:sz w:val="24"/>
          <w:szCs w:val="24"/>
          <w:lang w:val="en-GB"/>
        </w:rPr>
        <w:t>corruption (</w:t>
      </w:r>
      <w:r w:rsidR="00936551"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Alaboudi,2016)</w:t>
      </w:r>
      <w:r w:rsidR="00D2036A" w:rsidRPr="0093655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F059C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The increase in the number of foreign workers is straining the Saudi Arabian government to provide quality healthcare to its population. </w:t>
      </w:r>
    </w:p>
    <w:p w14:paraId="1CC3684E" w14:textId="3E33B461" w:rsidR="002C7062" w:rsidRPr="00936551" w:rsidRDefault="00216361" w:rsidP="0093655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Areas of improvement </w:t>
      </w:r>
    </w:p>
    <w:p w14:paraId="609BBFCF" w14:textId="5BA3D388" w:rsidR="002C7062" w:rsidRPr="00936551" w:rsidRDefault="00216361" w:rsidP="00936551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From the research, both Saudi Arabia and the United Kingdom have free health care systems. </w:t>
      </w:r>
      <w:r w:rsidR="00EB06B1" w:rsidRPr="00936551">
        <w:rPr>
          <w:rFonts w:ascii="Times New Roman" w:hAnsi="Times New Roman" w:cs="Times New Roman"/>
          <w:sz w:val="24"/>
          <w:szCs w:val="24"/>
          <w:lang w:val="en-GB"/>
        </w:rPr>
        <w:t>However,</w:t>
      </w:r>
      <w:r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63D05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EB06B1" w:rsidRPr="00936551">
        <w:rPr>
          <w:rFonts w:ascii="Times New Roman" w:hAnsi="Times New Roman" w:cs="Times New Roman"/>
          <w:sz w:val="24"/>
          <w:szCs w:val="24"/>
          <w:lang w:val="en-GB"/>
        </w:rPr>
        <w:t>United Kingdom</w:t>
      </w:r>
      <w:r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healthcare system favours </w:t>
      </w:r>
      <w:r w:rsidR="007A75DF" w:rsidRPr="00936551">
        <w:rPr>
          <w:rFonts w:ascii="Times New Roman" w:hAnsi="Times New Roman" w:cs="Times New Roman"/>
          <w:sz w:val="24"/>
          <w:szCs w:val="24"/>
          <w:lang w:val="en-GB"/>
        </w:rPr>
        <w:t>permanent residents</w:t>
      </w:r>
      <w:r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only. The NMS should embrace the </w:t>
      </w:r>
      <w:r w:rsidR="00D63D05" w:rsidRPr="00936551">
        <w:rPr>
          <w:rFonts w:ascii="Times New Roman" w:hAnsi="Times New Roman" w:cs="Times New Roman"/>
          <w:sz w:val="24"/>
          <w:szCs w:val="24"/>
          <w:lang w:val="en-GB"/>
        </w:rPr>
        <w:t>immigrants in</w:t>
      </w:r>
      <w:r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their public health</w:t>
      </w:r>
      <w:r w:rsidR="007A75DF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care </w:t>
      </w:r>
      <w:r w:rsidR="00D63D05" w:rsidRPr="00936551">
        <w:rPr>
          <w:rFonts w:ascii="Times New Roman" w:hAnsi="Times New Roman" w:cs="Times New Roman"/>
          <w:sz w:val="24"/>
          <w:szCs w:val="24"/>
          <w:lang w:val="en-GB"/>
        </w:rPr>
        <w:t>provision.</w:t>
      </w:r>
      <w:r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On the other </w:t>
      </w:r>
      <w:r w:rsidR="00D63D05" w:rsidRPr="00936551">
        <w:rPr>
          <w:rFonts w:ascii="Times New Roman" w:hAnsi="Times New Roman" w:cs="Times New Roman"/>
          <w:sz w:val="24"/>
          <w:szCs w:val="24"/>
          <w:lang w:val="en-GB"/>
        </w:rPr>
        <w:t>hand,</w:t>
      </w:r>
      <w:r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the Saudi Arabian health care system faces several challenges, such </w:t>
      </w:r>
      <w:r w:rsidR="00D63D05" w:rsidRPr="00936551">
        <w:rPr>
          <w:rFonts w:ascii="Times New Roman" w:hAnsi="Times New Roman" w:cs="Times New Roman"/>
          <w:sz w:val="24"/>
          <w:szCs w:val="24"/>
          <w:lang w:val="en-GB"/>
        </w:rPr>
        <w:t>as a lack</w:t>
      </w:r>
      <w:r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of cohesion and coordination, which leads to wastage of resources through </w:t>
      </w:r>
      <w:r w:rsidR="00EB06B1" w:rsidRPr="00936551">
        <w:rPr>
          <w:rFonts w:ascii="Times New Roman" w:hAnsi="Times New Roman" w:cs="Times New Roman"/>
          <w:sz w:val="24"/>
          <w:szCs w:val="24"/>
          <w:lang w:val="en-GB"/>
        </w:rPr>
        <w:t>corruption. In</w:t>
      </w:r>
      <w:r w:rsidR="00D63D05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Saudi </w:t>
      </w:r>
      <w:r w:rsidR="00EB06B1" w:rsidRPr="00936551">
        <w:rPr>
          <w:rFonts w:ascii="Times New Roman" w:hAnsi="Times New Roman" w:cs="Times New Roman"/>
          <w:sz w:val="24"/>
          <w:szCs w:val="24"/>
          <w:lang w:val="en-GB"/>
        </w:rPr>
        <w:t>Arabia,</w:t>
      </w:r>
      <w:r w:rsidR="00D63D05" w:rsidRPr="00936551">
        <w:rPr>
          <w:rFonts w:ascii="Times New Roman" w:hAnsi="Times New Roman" w:cs="Times New Roman"/>
          <w:sz w:val="24"/>
          <w:szCs w:val="24"/>
          <w:lang w:val="en-GB"/>
        </w:rPr>
        <w:t xml:space="preserve"> policies such as </w:t>
      </w:r>
      <w:r w:rsidR="00D63D05" w:rsidRPr="00936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Do-Not-Resuscitate (DNS) are significantly influenced by the countries related </w:t>
      </w:r>
      <w:r w:rsidR="00EB06B1" w:rsidRPr="00936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Fatwa. The</w:t>
      </w:r>
      <w:r w:rsidR="008E6576" w:rsidRPr="00936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Fatwa requires that the family members be con</w:t>
      </w:r>
      <w:r w:rsidR="00EB06B1" w:rsidRPr="00936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sulted on some medical grounds, which does not </w:t>
      </w:r>
      <w:r w:rsidR="00FE7D3D" w:rsidRPr="00936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favor</w:t>
      </w:r>
      <w:r w:rsidR="00EB06B1" w:rsidRPr="00936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patient. However</w:t>
      </w:r>
      <w:r w:rsidR="008E6576" w:rsidRPr="00936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63D05" w:rsidRPr="00936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essential to note is that globally</w:t>
      </w:r>
      <w:r w:rsidR="00EB06B1" w:rsidRPr="00936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63D05" w:rsidRPr="00936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decision on </w:t>
      </w:r>
      <w:r w:rsidR="00D63D05" w:rsidRPr="00936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patients with critical medical conditions solely lies with the medical practitioners in the UK and many other countries globally. </w:t>
      </w:r>
    </w:p>
    <w:p w14:paraId="61A0DAD0" w14:textId="0050A940" w:rsidR="00936551" w:rsidRDefault="00216361" w:rsidP="00936551">
      <w:pPr>
        <w:spacing w:line="480" w:lineRule="auto"/>
        <w:ind w:left="2160"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6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Conclusion, </w:t>
      </w:r>
    </w:p>
    <w:p w14:paraId="43C4AF62" w14:textId="245A241E" w:rsidR="00772FFA" w:rsidRPr="00936551" w:rsidRDefault="00216361" w:rsidP="00936551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r w:rsidR="008E6576" w:rsidRPr="00936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oth the United Kingdom and Saudi Arabia have some of the best medical systems in the </w:t>
      </w:r>
      <w:r w:rsidR="0071626D" w:rsidRPr="00936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world.</w:t>
      </w:r>
      <w:r w:rsidR="008E6576" w:rsidRPr="00936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75DF" w:rsidRPr="00936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However,</w:t>
      </w:r>
      <w:r w:rsidR="008E6576" w:rsidRPr="00936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challenges such as the influence of Fatwa on some medical decisions in Saudi Arabia </w:t>
      </w:r>
      <w:r w:rsidR="0071626D" w:rsidRPr="00936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influence </w:t>
      </w:r>
      <w:r w:rsidR="008E6576" w:rsidRPr="00936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medical practitioners' decision-making.</w:t>
      </w:r>
    </w:p>
    <w:p w14:paraId="6B49AAA5" w14:textId="77777777" w:rsidR="00936551" w:rsidRDefault="00936551" w:rsidP="0093655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05039D0E" w14:textId="77777777" w:rsidR="00936551" w:rsidRDefault="00936551" w:rsidP="0093655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5E507514" w14:textId="77777777" w:rsidR="00936551" w:rsidRDefault="00936551" w:rsidP="0093655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0C9AA12F" w14:textId="77777777" w:rsidR="00936551" w:rsidRDefault="00936551" w:rsidP="0093655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0FD53EB9" w14:textId="77777777" w:rsidR="00936551" w:rsidRDefault="00936551" w:rsidP="0093655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16BEC482" w14:textId="77777777" w:rsidR="00936551" w:rsidRDefault="00936551" w:rsidP="0093655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2EF9D019" w14:textId="77777777" w:rsidR="00936551" w:rsidRDefault="00936551" w:rsidP="0093655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630C4A7D" w14:textId="77777777" w:rsidR="00936551" w:rsidRDefault="00936551" w:rsidP="0093655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355FA81E" w14:textId="77777777" w:rsidR="00936551" w:rsidRDefault="00936551" w:rsidP="0093655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620AEB71" w14:textId="77777777" w:rsidR="00936551" w:rsidRDefault="00936551" w:rsidP="0093655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44E98C24" w14:textId="77777777" w:rsidR="00936551" w:rsidRDefault="00936551" w:rsidP="0093655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1FEAF020" w14:textId="77777777" w:rsidR="00936551" w:rsidRDefault="00936551" w:rsidP="0093655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1EC94924" w14:textId="77777777" w:rsidR="00936551" w:rsidRDefault="00936551" w:rsidP="0093655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764C9DFD" w14:textId="130AC236" w:rsidR="008E6576" w:rsidRPr="00936551" w:rsidRDefault="00216361" w:rsidP="00936551">
      <w:pPr>
        <w:spacing w:line="480" w:lineRule="auto"/>
        <w:ind w:left="2880"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6551">
        <w:rPr>
          <w:rFonts w:ascii="Times New Roman" w:hAnsi="Times New Roman" w:cs="Times New Roman"/>
          <w:sz w:val="24"/>
          <w:szCs w:val="24"/>
          <w:lang w:val="en-GB"/>
        </w:rPr>
        <w:lastRenderedPageBreak/>
        <w:t>References</w:t>
      </w:r>
    </w:p>
    <w:p w14:paraId="010C3A73" w14:textId="14D377D7" w:rsidR="007A75DF" w:rsidRPr="00936551" w:rsidRDefault="00216361" w:rsidP="00936551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Gordon, A. L., Goodman, C., Davies, S. L., </w:t>
      </w:r>
      <w:proofErr w:type="spellStart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Dening</w:t>
      </w:r>
      <w:proofErr w:type="spellEnd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T., Gage, H., Meyer, J., ... &amp; Zubair, M. (2018). Optimal healthcare delivery to care homes in the UK: a realist evaluation of what supports effective working to improve healthcare outcomes. </w:t>
      </w:r>
      <w:r w:rsidRPr="0093655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Age and Ageing</w:t>
      </w:r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3655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47</w:t>
      </w:r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595-603.</w:t>
      </w:r>
    </w:p>
    <w:p w14:paraId="0FA92370" w14:textId="6B8929ED" w:rsidR="00772FFA" w:rsidRPr="00936551" w:rsidRDefault="00216361" w:rsidP="00936551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Harding, A. J., &amp; Pritchard, C. (2016). The UK and twenty comparable countries GDP-expenditure-on-health 1980-2013: the historical and continued low priority of UK health-related expenditure. </w:t>
      </w:r>
      <w:r w:rsidRPr="0093655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health policy and management</w:t>
      </w:r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3655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519.</w:t>
      </w:r>
    </w:p>
    <w:p w14:paraId="081A5573" w14:textId="5679C520" w:rsidR="00772FFA" w:rsidRPr="00936551" w:rsidRDefault="00216361" w:rsidP="00936551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Legido</w:t>
      </w:r>
      <w:proofErr w:type="spellEnd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-Quigley, H., </w:t>
      </w:r>
      <w:proofErr w:type="spellStart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Asgari</w:t>
      </w:r>
      <w:proofErr w:type="spellEnd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N., Teo, Y. Y., Leung, G. M., </w:t>
      </w:r>
      <w:proofErr w:type="spellStart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Oshitani</w:t>
      </w:r>
      <w:proofErr w:type="spellEnd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Fukuda, K., ... &amp; </w:t>
      </w:r>
      <w:proofErr w:type="spellStart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Heymann</w:t>
      </w:r>
      <w:proofErr w:type="spellEnd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(2020). Are high-performing health systems resilient against the COVID-19 </w:t>
      </w:r>
      <w:proofErr w:type="gramStart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epidemic?.</w:t>
      </w:r>
      <w:proofErr w:type="gramEnd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3655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Lancet</w:t>
      </w:r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3655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395</w:t>
      </w:r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(10227), 848-850.</w:t>
      </w:r>
    </w:p>
    <w:p w14:paraId="188C45FA" w14:textId="06184BD3" w:rsidR="00772FFA" w:rsidRPr="00936551" w:rsidRDefault="00216361" w:rsidP="00936551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Al-</w:t>
      </w:r>
      <w:proofErr w:type="spellStart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Hanawi</w:t>
      </w:r>
      <w:proofErr w:type="spellEnd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K., &amp; </w:t>
      </w:r>
      <w:proofErr w:type="spellStart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Qattan</w:t>
      </w:r>
      <w:proofErr w:type="spellEnd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M. (2019). An analysis of public-private partnerships and sustainable health care provision in the Kingdom of Saudi Arabia. </w:t>
      </w:r>
      <w:r w:rsidRPr="0093655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Health services insights</w:t>
      </w:r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3655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1178632919859008.</w:t>
      </w:r>
    </w:p>
    <w:p w14:paraId="6D219AA4" w14:textId="64CF1561" w:rsidR="00936551" w:rsidRPr="00936551" w:rsidRDefault="00216361" w:rsidP="00936551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Rahman, R., &amp; </w:t>
      </w:r>
      <w:proofErr w:type="spellStart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Alsharqi</w:t>
      </w:r>
      <w:proofErr w:type="spellEnd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O. Z. (2019). What drove the health system reforms in the Kingdom of Saudi Arabia? An analysis. </w:t>
      </w:r>
      <w:r w:rsidRPr="0093655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International journal of health planning and management</w:t>
      </w:r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3655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</w:t>
      </w:r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100-110.</w:t>
      </w:r>
    </w:p>
    <w:p w14:paraId="77740978" w14:textId="52F3680F" w:rsidR="00936551" w:rsidRPr="00936551" w:rsidRDefault="00216361" w:rsidP="0093655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Alaboudi</w:t>
      </w:r>
      <w:proofErr w:type="spellEnd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Atkins, A., Sharp, B., </w:t>
      </w:r>
      <w:proofErr w:type="spellStart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Balkhair</w:t>
      </w:r>
      <w:proofErr w:type="spellEnd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Alzahrani</w:t>
      </w:r>
      <w:proofErr w:type="spellEnd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&amp; </w:t>
      </w:r>
      <w:proofErr w:type="spellStart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Sunbul</w:t>
      </w:r>
      <w:proofErr w:type="spellEnd"/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 (2016). Barriers and challenges in adopting Saudi telemedicine network: The perceptions of decision makers of healthcare facilities in Saudi Arabia. </w:t>
      </w:r>
      <w:r w:rsidRPr="0093655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infection and public health</w:t>
      </w:r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3655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936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725-733.</w:t>
      </w:r>
    </w:p>
    <w:p w14:paraId="7DBA20D9" w14:textId="77777777" w:rsidR="002C5E66" w:rsidRPr="00936551" w:rsidRDefault="002C5E66" w:rsidP="0093655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</w:p>
    <w:sectPr w:rsidR="002C5E66" w:rsidRPr="00936551" w:rsidSect="00081EE1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4C292" w14:textId="77777777" w:rsidR="007A4989" w:rsidRDefault="007A4989">
      <w:pPr>
        <w:spacing w:after="0" w:line="240" w:lineRule="auto"/>
      </w:pPr>
      <w:r>
        <w:separator/>
      </w:r>
    </w:p>
  </w:endnote>
  <w:endnote w:type="continuationSeparator" w:id="0">
    <w:p w14:paraId="2481E05E" w14:textId="77777777" w:rsidR="007A4989" w:rsidRDefault="007A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26062" w14:textId="77777777" w:rsidR="007A4989" w:rsidRDefault="007A4989">
      <w:pPr>
        <w:spacing w:after="0" w:line="240" w:lineRule="auto"/>
      </w:pPr>
      <w:r>
        <w:separator/>
      </w:r>
    </w:p>
  </w:footnote>
  <w:footnote w:type="continuationSeparator" w:id="0">
    <w:p w14:paraId="3798DA49" w14:textId="77777777" w:rsidR="007A4989" w:rsidRDefault="007A4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6C26A" w14:textId="5489F41A" w:rsidR="00081EE1" w:rsidRDefault="00E76310">
    <w:pPr>
      <w:pStyle w:val="Header"/>
      <w:jc w:val="right"/>
    </w:pPr>
    <w:r>
      <w:t xml:space="preserve">HEALTH CARE PROVISION </w:t>
    </w:r>
    <w:r w:rsidR="00216361">
      <w:t xml:space="preserve">IN </w:t>
    </w:r>
    <w:r>
      <w:t>SAUDI ARABIA</w:t>
    </w:r>
    <w:r w:rsidR="00216361">
      <w:t xml:space="preserve"> AND </w:t>
    </w:r>
    <w:r>
      <w:t>UK</w:t>
    </w:r>
    <w:r w:rsidR="00216361">
      <w:tab/>
    </w:r>
    <w:r w:rsidR="00216361">
      <w:tab/>
    </w:r>
    <w:sdt>
      <w:sdtPr>
        <w:id w:val="104032601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16361">
          <w:fldChar w:fldCharType="begin"/>
        </w:r>
        <w:r w:rsidR="00216361">
          <w:instrText xml:space="preserve"> PAGE   \* MERGEFORMAT </w:instrText>
        </w:r>
        <w:r w:rsidR="00216361">
          <w:fldChar w:fldCharType="separate"/>
        </w:r>
        <w:r w:rsidR="00216361">
          <w:rPr>
            <w:noProof/>
          </w:rPr>
          <w:t>2</w:t>
        </w:r>
        <w:r w:rsidR="00216361">
          <w:rPr>
            <w:noProof/>
          </w:rPr>
          <w:fldChar w:fldCharType="end"/>
        </w:r>
      </w:sdtContent>
    </w:sdt>
  </w:p>
  <w:p w14:paraId="74B110BF" w14:textId="77777777" w:rsidR="00081EE1" w:rsidRDefault="00081E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C3B25" w14:textId="6E58E0ED" w:rsidR="00081EE1" w:rsidRDefault="00216361">
    <w:pPr>
      <w:pStyle w:val="Header"/>
      <w:jc w:val="right"/>
    </w:pPr>
    <w:r>
      <w:t xml:space="preserve">Running Head: HEALTH </w:t>
    </w:r>
    <w:r w:rsidR="00E76310">
      <w:t>CARE PROVISION</w:t>
    </w:r>
    <w:r>
      <w:t xml:space="preserve"> IN </w:t>
    </w:r>
    <w:r w:rsidR="00FE7D3D">
      <w:t>SAUDI ARABIA</w:t>
    </w:r>
    <w:r>
      <w:t xml:space="preserve"> AND </w:t>
    </w:r>
    <w:r w:rsidR="00E76310">
      <w:t>UK</w:t>
    </w:r>
    <w:r>
      <w:tab/>
    </w:r>
    <w:r>
      <w:tab/>
    </w:r>
    <w:sdt>
      <w:sdtPr>
        <w:id w:val="116273606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9677D5D" w14:textId="77777777" w:rsidR="00081EE1" w:rsidRDefault="00081E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D8"/>
    <w:rsid w:val="00012194"/>
    <w:rsid w:val="00050974"/>
    <w:rsid w:val="000774D8"/>
    <w:rsid w:val="00081EE1"/>
    <w:rsid w:val="000A0D12"/>
    <w:rsid w:val="000C60C6"/>
    <w:rsid w:val="001801DA"/>
    <w:rsid w:val="00216361"/>
    <w:rsid w:val="002C5E66"/>
    <w:rsid w:val="002C7062"/>
    <w:rsid w:val="002F02BD"/>
    <w:rsid w:val="0035239B"/>
    <w:rsid w:val="00357152"/>
    <w:rsid w:val="00455015"/>
    <w:rsid w:val="005034E6"/>
    <w:rsid w:val="005F3852"/>
    <w:rsid w:val="00686EF2"/>
    <w:rsid w:val="00692F88"/>
    <w:rsid w:val="006E32C0"/>
    <w:rsid w:val="0071626D"/>
    <w:rsid w:val="00771E3B"/>
    <w:rsid w:val="00772FFA"/>
    <w:rsid w:val="007905AD"/>
    <w:rsid w:val="007A4989"/>
    <w:rsid w:val="007A75DF"/>
    <w:rsid w:val="00870F18"/>
    <w:rsid w:val="008C195C"/>
    <w:rsid w:val="008E6576"/>
    <w:rsid w:val="00936551"/>
    <w:rsid w:val="00BD372F"/>
    <w:rsid w:val="00BE3DC0"/>
    <w:rsid w:val="00BF059C"/>
    <w:rsid w:val="00D2036A"/>
    <w:rsid w:val="00D334EA"/>
    <w:rsid w:val="00D63D05"/>
    <w:rsid w:val="00D808BF"/>
    <w:rsid w:val="00DB3E29"/>
    <w:rsid w:val="00E50734"/>
    <w:rsid w:val="00E6088A"/>
    <w:rsid w:val="00E76310"/>
    <w:rsid w:val="00EB06B1"/>
    <w:rsid w:val="00F65FA3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827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EE1"/>
  </w:style>
  <w:style w:type="paragraph" w:styleId="Footer">
    <w:name w:val="footer"/>
    <w:basedOn w:val="Normal"/>
    <w:link w:val="FooterChar"/>
    <w:uiPriority w:val="99"/>
    <w:unhideWhenUsed/>
    <w:rsid w:val="00081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2021-03-24T09:10:00Z</dcterms:created>
  <dcterms:modified xsi:type="dcterms:W3CDTF">2021-03-24T09:17:00Z</dcterms:modified>
</cp:coreProperties>
</file>